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                                                  РЕШЕНИЕ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СОВЕТА ДЕПУТАТОВ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СЕЛЬСКОГО ПОСЕЛЕНИЯ КУЛИКОВСКИЙ СЕЛЬСОВЕТ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РАЙОНА ЛИПЕЦКОЙ ОБЛАСТИ РОССИЙСКОЙ ФЕДЕРАЦИИ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05.12.2019 г.                               с. Куликово                   № 60/</w:t>
      </w:r>
      <w:r w:rsidR="00EF14F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28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внесении изменений в решение Совета депутатов сельского поселения Куликовский сельсовет Усманского муниципального района от 07.12.2018г №45/104 «О </w:t>
      </w:r>
      <w:proofErr w:type="gramStart"/>
      <w:r>
        <w:rPr>
          <w:rFonts w:ascii="Arial" w:hAnsi="Arial" w:cs="Arial"/>
          <w:color w:val="000000"/>
        </w:rPr>
        <w:t>Положении</w:t>
      </w:r>
      <w:proofErr w:type="gramEnd"/>
      <w:r>
        <w:rPr>
          <w:rFonts w:ascii="Arial" w:hAnsi="Arial" w:cs="Arial"/>
          <w:color w:val="000000"/>
        </w:rPr>
        <w:t xml:space="preserve"> о бюджетном процессе администрации сельского поселения Куликовский сельсовет Усманского муниципального района Липецкой области Российской Федерации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Рассмотрев протест прокуратуры Усманского района от 29.11.2019г №41д-2019 на Положение о бюджетном процессе администрации сельского поселения Куликовский сельсовет, утвержденное решением Совета депутатов сельского поселения Куликовский сельсовет от 07.12.2018 №45/104, в целях приведения в соответствие с действующим законодательством, Совет депутатов сельского поселения Куликовский сельсовет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РЕШИЛ: 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1.Внести изменения в решение Совета депутатов сельского поселения Куликовский сельсовет Усманского муниципального района от 07.12.2018г №45/104«О </w:t>
      </w:r>
      <w:proofErr w:type="gramStart"/>
      <w:r>
        <w:rPr>
          <w:rFonts w:ascii="Arial" w:hAnsi="Arial" w:cs="Arial"/>
          <w:color w:val="000000"/>
        </w:rPr>
        <w:t>Положении</w:t>
      </w:r>
      <w:proofErr w:type="gramEnd"/>
      <w:r>
        <w:rPr>
          <w:rFonts w:ascii="Arial" w:hAnsi="Arial" w:cs="Arial"/>
          <w:color w:val="000000"/>
        </w:rPr>
        <w:t xml:space="preserve"> о бюджетном процессе администрации сельского поселения Куликовский сельсовет Усманского муниципального района Липецкой области Российской Федерации (прилагаются).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2.Направить настоящее решение главе  сельского поселения Куликовский сельсовет для подписания и обнародования.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3.Настоящее решение вступает в силу с момента обнародования.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Председатель Совета депутатов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D2773A" w:rsidRDefault="00D2773A" w:rsidP="00D2773A">
      <w:pPr>
        <w:pStyle w:val="a3"/>
        <w:shd w:val="clear" w:color="auto" w:fill="FFFFFF"/>
        <w:tabs>
          <w:tab w:val="left" w:pos="744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Куликовский сельсовет                  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М.И.Рыбин</w:t>
      </w:r>
      <w:proofErr w:type="spellEnd"/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сессии Совета депутатов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 Куликовский сельсовет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05.12.2019г №60/128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решение Совета депутатов сельского поселения Куликовский сельсовет Усманского муниципального района от 07.12.2018г №45/104 «О </w:t>
      </w:r>
      <w:proofErr w:type="gramStart"/>
      <w:r>
        <w:rPr>
          <w:rFonts w:ascii="Arial" w:hAnsi="Arial" w:cs="Arial"/>
          <w:color w:val="000000"/>
        </w:rPr>
        <w:t>Положении</w:t>
      </w:r>
      <w:proofErr w:type="gramEnd"/>
      <w:r>
        <w:rPr>
          <w:rFonts w:ascii="Arial" w:hAnsi="Arial" w:cs="Arial"/>
          <w:color w:val="000000"/>
        </w:rPr>
        <w:t xml:space="preserve"> о бюджетном процессе администрации сельского поселения Куликовский сельсовет Усманского муниципального района Липецкой области Российской Федерации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Пункт 1 статьи </w:t>
      </w:r>
      <w:r w:rsidR="00EF14F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7. </w:t>
      </w:r>
      <w:r>
        <w:rPr>
          <w:rFonts w:ascii="Arial" w:hAnsi="Arial" w:cs="Arial"/>
          <w:b/>
          <w:bCs/>
          <w:color w:val="000000"/>
        </w:rPr>
        <w:t>Формы финансового контроля, осуществляемого Советом депутатов поселения</w:t>
      </w:r>
      <w:r>
        <w:rPr>
          <w:rFonts w:ascii="Arial" w:hAnsi="Arial" w:cs="Arial"/>
          <w:color w:val="000000"/>
        </w:rPr>
        <w:t> читать в следующей редакции: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Совет депутатов поселения осуществляет следующие формы финансового контроля: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предварительный контроль - в ходе обсуждения и утверждения проекта решения о бюджете поселения и иных проектов решений поселения по бюджетно-финансовым вопросам;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последующий контроль - в ходе рассмотрения и утверждения отчета об исполнении бюджета поселения.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Пункт 1 статьи </w:t>
      </w:r>
      <w:r w:rsidR="00EF14F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0. </w:t>
      </w:r>
      <w:r>
        <w:rPr>
          <w:rFonts w:ascii="Arial" w:hAnsi="Arial" w:cs="Arial"/>
          <w:b/>
          <w:bCs/>
          <w:color w:val="000000"/>
        </w:rPr>
        <w:t>Финансовый контроль, осуществляемый комитетом по финансам администрации района </w:t>
      </w:r>
      <w:r>
        <w:rPr>
          <w:rFonts w:ascii="Arial" w:hAnsi="Arial" w:cs="Arial"/>
          <w:color w:val="000000"/>
        </w:rPr>
        <w:t>читать в следующей редакции: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1.Комитет по финансам администрации района осуществляет предварительный и последующий финансовый контроль: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 использованием сре</w:t>
      </w:r>
      <w:proofErr w:type="gramStart"/>
      <w:r>
        <w:rPr>
          <w:rFonts w:ascii="Arial" w:hAnsi="Arial" w:cs="Arial"/>
          <w:color w:val="000000"/>
        </w:rPr>
        <w:t>дств гл</w:t>
      </w:r>
      <w:proofErr w:type="gramEnd"/>
      <w:r>
        <w:rPr>
          <w:rFonts w:ascii="Arial" w:hAnsi="Arial" w:cs="Arial"/>
          <w:color w:val="000000"/>
        </w:rPr>
        <w:t>авными распорядителями (распорядителями) и получателями бюджетных средств;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 использованием финансовых средств, переданных органам местного самоуправления для реализации отдельных государственных полномочий.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73A" w:rsidRDefault="00D2773A" w:rsidP="00D277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 сельского поселения </w:t>
      </w:r>
    </w:p>
    <w:p w:rsidR="00D2773A" w:rsidRDefault="00D2773A" w:rsidP="00D2773A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 сельсовет</w:t>
      </w:r>
      <w:proofErr w:type="gramStart"/>
      <w:r>
        <w:rPr>
          <w:rFonts w:ascii="Arial" w:hAnsi="Arial" w:cs="Arial"/>
          <w:color w:val="000000"/>
        </w:rPr>
        <w:t> :</w:t>
      </w:r>
      <w:proofErr w:type="gramEnd"/>
      <w:r>
        <w:rPr>
          <w:rFonts w:ascii="Arial" w:hAnsi="Arial" w:cs="Arial"/>
          <w:color w:val="000000"/>
        </w:rPr>
        <w:t xml:space="preserve">          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А.С.Некрасов</w:t>
      </w:r>
      <w:proofErr w:type="spellEnd"/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3A"/>
    <w:rsid w:val="005A2EE8"/>
    <w:rsid w:val="00933231"/>
    <w:rsid w:val="00AF4098"/>
    <w:rsid w:val="00D2773A"/>
    <w:rsid w:val="00E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2019-12-06T08:21:00Z</cp:lastPrinted>
  <dcterms:created xsi:type="dcterms:W3CDTF">2019-12-18T13:58:00Z</dcterms:created>
  <dcterms:modified xsi:type="dcterms:W3CDTF">2019-12-18T13:58:00Z</dcterms:modified>
</cp:coreProperties>
</file>